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2B52" w14:textId="7EED275D" w:rsidR="001C63EA" w:rsidRPr="001C63EA" w:rsidRDefault="001C63EA" w:rsidP="001C63EA">
      <w:pPr>
        <w:pStyle w:val="NormalWeb"/>
        <w:ind w:left="1418"/>
      </w:pPr>
      <w:r>
        <w:rPr>
          <w:rStyle w:val="Forte"/>
        </w:rPr>
        <w:t xml:space="preserve">GABINETE DO VEREADOR </w:t>
      </w:r>
      <w:r w:rsidRPr="001C63EA">
        <w:rPr>
          <w:b/>
          <w:bCs/>
        </w:rPr>
        <w:t>JO</w:t>
      </w:r>
      <w:r w:rsidR="0044162B">
        <w:rPr>
          <w:b/>
          <w:bCs/>
        </w:rPr>
        <w:t>H</w:t>
      </w:r>
      <w:r w:rsidRPr="001C63EA">
        <w:rPr>
          <w:b/>
          <w:bCs/>
        </w:rPr>
        <w:t>NATHAN GOMES DE OLIVEIRA</w:t>
      </w:r>
    </w:p>
    <w:p w14:paraId="67DD0001" w14:textId="5CAE604B" w:rsidR="00C52A0C" w:rsidRDefault="00C52A0C" w:rsidP="00F361DE">
      <w:pPr>
        <w:pStyle w:val="NormalWeb"/>
        <w:ind w:left="1418" w:right="-287"/>
        <w:jc w:val="both"/>
        <w:rPr>
          <w:rStyle w:val="Forte"/>
        </w:rPr>
      </w:pPr>
      <w:r>
        <w:rPr>
          <w:rStyle w:val="Forte"/>
        </w:rPr>
        <w:t xml:space="preserve">REQUERIMENTO </w:t>
      </w:r>
      <w:r w:rsidR="0009595B">
        <w:rPr>
          <w:rStyle w:val="Forte"/>
        </w:rPr>
        <w:t>0</w:t>
      </w:r>
      <w:r w:rsidR="0044162B">
        <w:rPr>
          <w:rStyle w:val="Forte"/>
        </w:rPr>
        <w:t>81</w:t>
      </w:r>
      <w:r w:rsidR="0009595B">
        <w:rPr>
          <w:rStyle w:val="Forte"/>
        </w:rPr>
        <w:t>/2025</w:t>
      </w:r>
    </w:p>
    <w:p w14:paraId="24562358" w14:textId="7F78575D" w:rsidR="00C52A0C" w:rsidRDefault="00C52A0C" w:rsidP="001C63EA">
      <w:pPr>
        <w:pStyle w:val="NormalWeb"/>
        <w:ind w:left="1418" w:right="-287"/>
        <w:jc w:val="both"/>
      </w:pPr>
      <w:r>
        <w:rPr>
          <w:rStyle w:val="Forte"/>
        </w:rPr>
        <w:t>Ilustríssima Mesa Diretora da Câmara Municipal de Baraúna,</w:t>
      </w:r>
    </w:p>
    <w:p w14:paraId="63BAF510" w14:textId="3951790E" w:rsidR="001F05BC" w:rsidRPr="001F05BC" w:rsidRDefault="00A24018" w:rsidP="001F05BC">
      <w:pPr>
        <w:pStyle w:val="NormalWeb"/>
        <w:ind w:left="1418" w:right="-571"/>
        <w:jc w:val="both"/>
      </w:pPr>
      <w:r w:rsidRPr="00A24018">
        <w:t>O Vereador que este subscreve, nos termos regimentais vigentes, requer, após ouvido o Plenário, que seja encaminhado o presente requerimento a</w:t>
      </w:r>
      <w:r w:rsidR="001C4EB0">
        <w:t xml:space="preserve"> excelentíssima senhora prefeita </w:t>
      </w:r>
      <w:r w:rsidR="001C4EB0" w:rsidRPr="00A24018">
        <w:t>Constitucional</w:t>
      </w:r>
      <w:r w:rsidRPr="00A24018">
        <w:t xml:space="preserve"> do Município de Baraúna/PB, </w:t>
      </w:r>
      <w:r w:rsidR="001F05BC" w:rsidRPr="001F05BC">
        <w:t xml:space="preserve">solicitando que </w:t>
      </w:r>
      <w:r w:rsidR="001F05BC" w:rsidRPr="001F05BC">
        <w:rPr>
          <w:b/>
          <w:bCs/>
        </w:rPr>
        <w:t>eventuais alterações nas datas de realização das Feiras Livres Municipais sejam comunicadas com antecedência mínima de 8 (oito) dias</w:t>
      </w:r>
      <w:r w:rsidR="001F05BC" w:rsidRPr="001F05BC">
        <w:t>, tanto aos feirantes quanto à população em geral.</w:t>
      </w:r>
    </w:p>
    <w:p w14:paraId="16585602" w14:textId="77777777" w:rsidR="001F05BC" w:rsidRPr="001F05BC" w:rsidRDefault="001F05BC" w:rsidP="001F05BC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5BC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Justificativa</w:t>
      </w:r>
    </w:p>
    <w:p w14:paraId="55E8537B" w14:textId="77777777" w:rsidR="001F05BC" w:rsidRPr="001F05BC" w:rsidRDefault="001F05BC" w:rsidP="001F05BC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5BC">
        <w:rPr>
          <w:rFonts w:ascii="Times New Roman" w:eastAsia="Times New Roman" w:hAnsi="Times New Roman" w:cs="Times New Roman"/>
          <w:sz w:val="24"/>
          <w:szCs w:val="24"/>
        </w:rPr>
        <w:t>As feiras livres são espaços tradicionais e de grande importância econômica e social para o Município de Baraúna, reunindo semanalmente comerciantes e consumidores locais e de outras localidades.</w:t>
      </w:r>
    </w:p>
    <w:p w14:paraId="4CD77DD5" w14:textId="77777777" w:rsidR="001F05BC" w:rsidRPr="001F05BC" w:rsidRDefault="001F05BC" w:rsidP="001F05BC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5BC">
        <w:rPr>
          <w:rFonts w:ascii="Times New Roman" w:eastAsia="Times New Roman" w:hAnsi="Times New Roman" w:cs="Times New Roman"/>
          <w:sz w:val="24"/>
          <w:szCs w:val="24"/>
        </w:rPr>
        <w:t>Ocorre que, quando há mudanças repentinas em suas datas, sem tempo hábil de comunicação, a população e os feirantes enfrentam dificuldades de planejamento, gerando prejuízos no comércio, transtornos na organização e, muitas vezes, desperdícios de mercadorias.</w:t>
      </w:r>
    </w:p>
    <w:p w14:paraId="020340A8" w14:textId="77777777" w:rsidR="001F05BC" w:rsidRPr="001F05BC" w:rsidRDefault="001F05BC" w:rsidP="001F05BC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5BC">
        <w:rPr>
          <w:rFonts w:ascii="Times New Roman" w:eastAsia="Times New Roman" w:hAnsi="Times New Roman" w:cs="Times New Roman"/>
          <w:sz w:val="24"/>
          <w:szCs w:val="24"/>
        </w:rPr>
        <w:t xml:space="preserve">Dessa forma, a fixação de um prazo mínimo de </w:t>
      </w:r>
      <w:r w:rsidRPr="001F05BC">
        <w:rPr>
          <w:rFonts w:ascii="Times New Roman" w:eastAsia="Times New Roman" w:hAnsi="Times New Roman" w:cs="Times New Roman"/>
          <w:b/>
          <w:bCs/>
          <w:sz w:val="24"/>
          <w:szCs w:val="24"/>
        </w:rPr>
        <w:t>8 dias de antecedência para a comunicação</w:t>
      </w:r>
      <w:r w:rsidRPr="001F05BC">
        <w:rPr>
          <w:rFonts w:ascii="Times New Roman" w:eastAsia="Times New Roman" w:hAnsi="Times New Roman" w:cs="Times New Roman"/>
          <w:sz w:val="24"/>
          <w:szCs w:val="24"/>
        </w:rPr>
        <w:t xml:space="preserve"> dessas alterações permitirá que todos os envolvidos possam se organizar adequadamente, garantindo </w:t>
      </w:r>
      <w:r w:rsidRPr="001F0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mais eficiência, transparência e respeito aos comerciantes e à comunidade </w:t>
      </w:r>
      <w:proofErr w:type="spellStart"/>
      <w:r w:rsidRPr="001F05BC">
        <w:rPr>
          <w:rFonts w:ascii="Times New Roman" w:eastAsia="Times New Roman" w:hAnsi="Times New Roman" w:cs="Times New Roman"/>
          <w:b/>
          <w:bCs/>
          <w:sz w:val="24"/>
          <w:szCs w:val="24"/>
        </w:rPr>
        <w:t>baraunense</w:t>
      </w:r>
      <w:proofErr w:type="spellEnd"/>
      <w:r w:rsidRPr="001F0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CCC0D" w14:textId="07E526D1" w:rsidR="00C52A0C" w:rsidRDefault="00C52A0C" w:rsidP="001F05BC">
      <w:pPr>
        <w:pStyle w:val="NormalWeb"/>
        <w:ind w:left="1418" w:right="-571"/>
        <w:jc w:val="both"/>
        <w:rPr>
          <w:rStyle w:val="Forte"/>
        </w:rPr>
      </w:pPr>
      <w:r>
        <w:rPr>
          <w:rStyle w:val="Forte"/>
        </w:rPr>
        <w:t xml:space="preserve">Sala das Sessões da Câmara Municipal de Baraúna, em </w:t>
      </w:r>
      <w:r w:rsidR="001C4EB0">
        <w:rPr>
          <w:rStyle w:val="Forte"/>
        </w:rPr>
        <w:t>0</w:t>
      </w:r>
      <w:r w:rsidR="001F05BC">
        <w:rPr>
          <w:rStyle w:val="Forte"/>
        </w:rPr>
        <w:t>8</w:t>
      </w:r>
      <w:r w:rsidR="000B6A51">
        <w:rPr>
          <w:rStyle w:val="Forte"/>
        </w:rPr>
        <w:t xml:space="preserve"> de </w:t>
      </w:r>
      <w:r w:rsidR="001F05BC">
        <w:rPr>
          <w:rStyle w:val="Forte"/>
        </w:rPr>
        <w:t>setembr</w:t>
      </w:r>
      <w:r w:rsidR="000B6A51">
        <w:rPr>
          <w:rStyle w:val="Forte"/>
        </w:rPr>
        <w:t xml:space="preserve">o </w:t>
      </w:r>
      <w:r>
        <w:rPr>
          <w:rStyle w:val="Forte"/>
        </w:rPr>
        <w:t>de 2025.</w:t>
      </w:r>
    </w:p>
    <w:p w14:paraId="525119FA" w14:textId="77777777" w:rsidR="001C63EA" w:rsidRDefault="001C63EA" w:rsidP="00F361DE">
      <w:pPr>
        <w:pStyle w:val="NormalWeb"/>
        <w:ind w:left="1418" w:right="-287"/>
        <w:jc w:val="both"/>
        <w:rPr>
          <w:rStyle w:val="Forte"/>
        </w:rPr>
      </w:pPr>
    </w:p>
    <w:p w14:paraId="3FFCB0D1" w14:textId="37E7628F" w:rsidR="00C52A0C" w:rsidRDefault="001C63EA" w:rsidP="00F361DE">
      <w:pPr>
        <w:pStyle w:val="NormalWeb"/>
        <w:ind w:left="1418" w:right="-287"/>
        <w:jc w:val="center"/>
      </w:pPr>
      <w:r w:rsidRPr="001C63EA">
        <w:rPr>
          <w:b/>
          <w:bCs/>
        </w:rPr>
        <w:t>JO</w:t>
      </w:r>
      <w:r>
        <w:rPr>
          <w:b/>
          <w:bCs/>
        </w:rPr>
        <w:t>H</w:t>
      </w:r>
      <w:r w:rsidRPr="001C63EA">
        <w:rPr>
          <w:b/>
          <w:bCs/>
        </w:rPr>
        <w:t>NATHAN GOMES DE OLIVEIRA</w:t>
      </w:r>
      <w:r>
        <w:rPr>
          <w:b/>
          <w:bCs/>
        </w:rPr>
        <w:t>,</w:t>
      </w:r>
      <w:r w:rsidR="00C52A0C">
        <w:br/>
      </w:r>
      <w:r w:rsidR="0063707A">
        <w:t>vereador</w:t>
      </w:r>
      <w:r w:rsidR="00C52A0C">
        <w:t xml:space="preserve"> – Câmara Municipal de Baraúna</w:t>
      </w:r>
    </w:p>
    <w:sectPr w:rsidR="00C52A0C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3BF8" w14:textId="77777777" w:rsidR="009663F1" w:rsidRDefault="009663F1">
      <w:pPr>
        <w:spacing w:line="240" w:lineRule="auto"/>
      </w:pPr>
      <w:r>
        <w:separator/>
      </w:r>
    </w:p>
  </w:endnote>
  <w:endnote w:type="continuationSeparator" w:id="0">
    <w:p w14:paraId="43D25E58" w14:textId="77777777" w:rsidR="009663F1" w:rsidRDefault="00966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A9A2" w14:textId="77777777" w:rsidR="009663F1" w:rsidRDefault="009663F1">
      <w:pPr>
        <w:spacing w:line="240" w:lineRule="auto"/>
      </w:pPr>
      <w:r>
        <w:separator/>
      </w:r>
    </w:p>
  </w:footnote>
  <w:footnote w:type="continuationSeparator" w:id="0">
    <w:p w14:paraId="224CB9BC" w14:textId="77777777" w:rsidR="009663F1" w:rsidRDefault="00966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9663F1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F98"/>
    <w:multiLevelType w:val="multilevel"/>
    <w:tmpl w:val="9DD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347C4"/>
    <w:multiLevelType w:val="multilevel"/>
    <w:tmpl w:val="B5F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220">
    <w:abstractNumId w:val="1"/>
  </w:num>
  <w:num w:numId="2" w16cid:durableId="1688289501">
    <w:abstractNumId w:val="3"/>
  </w:num>
  <w:num w:numId="3" w16cid:durableId="1194461189">
    <w:abstractNumId w:val="2"/>
  </w:num>
  <w:num w:numId="4" w16cid:durableId="96358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125B2"/>
    <w:rsid w:val="00070202"/>
    <w:rsid w:val="0009595B"/>
    <w:rsid w:val="000B6A51"/>
    <w:rsid w:val="001C4EB0"/>
    <w:rsid w:val="001C63EA"/>
    <w:rsid w:val="001E73B1"/>
    <w:rsid w:val="001F05BC"/>
    <w:rsid w:val="002E386E"/>
    <w:rsid w:val="002F3574"/>
    <w:rsid w:val="003979DB"/>
    <w:rsid w:val="00402629"/>
    <w:rsid w:val="0041185A"/>
    <w:rsid w:val="0044162B"/>
    <w:rsid w:val="00514114"/>
    <w:rsid w:val="00546CAB"/>
    <w:rsid w:val="0063707A"/>
    <w:rsid w:val="006E342D"/>
    <w:rsid w:val="006F09C3"/>
    <w:rsid w:val="00724759"/>
    <w:rsid w:val="00726C37"/>
    <w:rsid w:val="00740E7D"/>
    <w:rsid w:val="007D70BC"/>
    <w:rsid w:val="00813267"/>
    <w:rsid w:val="00821856"/>
    <w:rsid w:val="009663F1"/>
    <w:rsid w:val="009D67C6"/>
    <w:rsid w:val="00A14BB9"/>
    <w:rsid w:val="00A24018"/>
    <w:rsid w:val="00AE55E3"/>
    <w:rsid w:val="00C52A0C"/>
    <w:rsid w:val="00D40875"/>
    <w:rsid w:val="00D81737"/>
    <w:rsid w:val="00EB018B"/>
    <w:rsid w:val="00F00EBA"/>
    <w:rsid w:val="00F30245"/>
    <w:rsid w:val="00F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  <w:style w:type="character" w:customStyle="1" w:styleId="fadeinm1hgl8">
    <w:name w:val="_fadein_m1hgl_8"/>
    <w:basedOn w:val="Fontepargpadro"/>
    <w:rsid w:val="0063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2</cp:revision>
  <cp:lastPrinted>2025-08-25T20:33:00Z</cp:lastPrinted>
  <dcterms:created xsi:type="dcterms:W3CDTF">2025-09-08T13:45:00Z</dcterms:created>
  <dcterms:modified xsi:type="dcterms:W3CDTF">2025-09-08T13:45:00Z</dcterms:modified>
</cp:coreProperties>
</file>