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B297" w14:textId="3CF004FB" w:rsidR="00E55788" w:rsidRDefault="00E55788" w:rsidP="000B57E3">
      <w:pPr>
        <w:pStyle w:val="NormalWeb"/>
        <w:ind w:left="1418" w:right="-571"/>
      </w:pPr>
      <w:r>
        <w:rPr>
          <w:rStyle w:val="fadeinm1hgl8"/>
          <w:b/>
          <w:bCs/>
        </w:rPr>
        <w:t xml:space="preserve">Requerimento nº </w:t>
      </w:r>
      <w:r w:rsidR="000B57E3">
        <w:rPr>
          <w:rStyle w:val="fadeinm1hgl8"/>
          <w:b/>
          <w:bCs/>
        </w:rPr>
        <w:t>100</w:t>
      </w:r>
      <w:r>
        <w:rPr>
          <w:rStyle w:val="fadeinm1hgl8"/>
          <w:b/>
          <w:bCs/>
        </w:rPr>
        <w:t>/2025</w:t>
      </w:r>
      <w:r>
        <w:br/>
      </w:r>
      <w:r>
        <w:rPr>
          <w:rStyle w:val="fadeinm1hgl8"/>
          <w:b/>
          <w:bCs/>
        </w:rPr>
        <w:t xml:space="preserve">Autor: Vereador </w:t>
      </w:r>
      <w:r w:rsidR="001A0409">
        <w:rPr>
          <w:rStyle w:val="fadeinm1hgl8"/>
          <w:b/>
          <w:bCs/>
        </w:rPr>
        <w:t>J</w:t>
      </w:r>
      <w:r w:rsidR="00E23EE9">
        <w:rPr>
          <w:rStyle w:val="fadeinm1hgl8"/>
          <w:b/>
          <w:bCs/>
        </w:rPr>
        <w:t>oão Batista de Deus de Oliveira</w:t>
      </w:r>
      <w:r w:rsidR="001A0409">
        <w:rPr>
          <w:rStyle w:val="fadeinm1hgl8"/>
          <w:b/>
          <w:bCs/>
        </w:rPr>
        <w:t xml:space="preserve"> </w:t>
      </w:r>
    </w:p>
    <w:p w14:paraId="14CEE36D" w14:textId="77777777" w:rsidR="000B57E3" w:rsidRDefault="000B57E3" w:rsidP="000B57E3">
      <w:pPr>
        <w:pStyle w:val="NormalWeb"/>
        <w:ind w:left="1418" w:right="-571"/>
        <w:jc w:val="both"/>
      </w:pPr>
      <w:r>
        <w:rPr>
          <w:rStyle w:val="Forte"/>
        </w:rPr>
        <w:t>Senhor Presidente,</w:t>
      </w:r>
    </w:p>
    <w:p w14:paraId="5FF794D4" w14:textId="77777777" w:rsidR="000B57E3" w:rsidRDefault="000B57E3" w:rsidP="000B57E3">
      <w:pPr>
        <w:pStyle w:val="NormalWeb"/>
        <w:ind w:left="1418" w:right="-571"/>
        <w:jc w:val="both"/>
      </w:pPr>
      <w:r>
        <w:t xml:space="preserve">O Vereador que este subscreve, no uso de suas atribuições legais e regimentais, vem, respeitosamente, </w:t>
      </w:r>
      <w:r>
        <w:rPr>
          <w:rStyle w:val="Forte"/>
        </w:rPr>
        <w:t>requerer à Mesa Diretora</w:t>
      </w:r>
      <w:r>
        <w:t xml:space="preserve">, após ouvido o Plenário, que seja encaminhado expediente ao </w:t>
      </w:r>
      <w:r>
        <w:rPr>
          <w:rStyle w:val="Forte"/>
        </w:rPr>
        <w:t>Presidente da Câmara Municipal de Baraúna</w:t>
      </w:r>
      <w:r>
        <w:t xml:space="preserve">, </w:t>
      </w:r>
      <w:r>
        <w:rPr>
          <w:rStyle w:val="Forte"/>
        </w:rPr>
        <w:t xml:space="preserve">Senhor José </w:t>
      </w:r>
      <w:proofErr w:type="spellStart"/>
      <w:r>
        <w:rPr>
          <w:rStyle w:val="Forte"/>
        </w:rPr>
        <w:t>Nivanildo</w:t>
      </w:r>
      <w:proofErr w:type="spellEnd"/>
      <w:r>
        <w:rPr>
          <w:rStyle w:val="Forte"/>
        </w:rPr>
        <w:t xml:space="preserve"> da Silva Sousa</w:t>
      </w:r>
      <w:r>
        <w:t xml:space="preserve">, </w:t>
      </w:r>
      <w:r>
        <w:rPr>
          <w:rStyle w:val="Forte"/>
        </w:rPr>
        <w:t>solicitando a adoção das medidas administrativas necessárias à realização de Concurso Público</w:t>
      </w:r>
      <w:r>
        <w:t xml:space="preserve"> destinado ao provimento dos cargos efetivos no âmbito do Poder Legislativo Municipal.</w:t>
      </w:r>
    </w:p>
    <w:p w14:paraId="2813B682" w14:textId="77777777" w:rsidR="000B57E3" w:rsidRDefault="000B57E3" w:rsidP="000B57E3">
      <w:pPr>
        <w:pStyle w:val="Ttulo3"/>
        <w:ind w:left="1418" w:right="-571"/>
        <w:jc w:val="both"/>
      </w:pPr>
      <w:r>
        <w:rPr>
          <w:rStyle w:val="Forte"/>
          <w:b w:val="0"/>
          <w:bCs w:val="0"/>
        </w:rPr>
        <w:t>JUSTIFICATIVA</w:t>
      </w:r>
    </w:p>
    <w:p w14:paraId="174D5C24" w14:textId="77777777" w:rsidR="000B57E3" w:rsidRDefault="000B57E3" w:rsidP="000B57E3">
      <w:pPr>
        <w:pStyle w:val="NormalWeb"/>
        <w:ind w:left="1418" w:right="-571"/>
        <w:jc w:val="both"/>
      </w:pPr>
      <w:r>
        <w:t xml:space="preserve">O presente requerimento tem por finalidade solicitar a </w:t>
      </w:r>
      <w:r>
        <w:rPr>
          <w:rStyle w:val="Forte"/>
        </w:rPr>
        <w:t>realização de concurso público</w:t>
      </w:r>
      <w:r>
        <w:t xml:space="preserve"> para o preenchimento de cargos efetivos da Câmara Municipal de Baraúna, em cumprimento ao disposto no </w:t>
      </w:r>
      <w:r>
        <w:rPr>
          <w:rStyle w:val="Forte"/>
        </w:rPr>
        <w:t>artigo 37, inciso II, da Constituição Federal</w:t>
      </w:r>
      <w:r>
        <w:t>, que exige a aprovação prévia em concurso para investidura em cargo público.</w:t>
      </w:r>
    </w:p>
    <w:p w14:paraId="0DD48C6D" w14:textId="77777777" w:rsidR="000B57E3" w:rsidRDefault="000B57E3" w:rsidP="000B57E3">
      <w:pPr>
        <w:pStyle w:val="NormalWeb"/>
        <w:ind w:left="1418" w:right="-571"/>
        <w:jc w:val="both"/>
      </w:pPr>
      <w:r>
        <w:t xml:space="preserve">A medida visa garantir os princípios da </w:t>
      </w:r>
      <w:r>
        <w:rPr>
          <w:rStyle w:val="Forte"/>
        </w:rPr>
        <w:t>legalidade, impessoalidade, moralidade e eficiência</w:t>
      </w:r>
      <w:r>
        <w:t xml:space="preserve"> na administração pública, assegurando o </w:t>
      </w:r>
      <w:r>
        <w:rPr>
          <w:rStyle w:val="Forte"/>
        </w:rPr>
        <w:t>acesso democrático</w:t>
      </w:r>
      <w:r>
        <w:t xml:space="preserve"> aos cargos e fortalecendo a estrutura administrativa da Casa Legislativa.</w:t>
      </w:r>
    </w:p>
    <w:p w14:paraId="2E1BDFAE" w14:textId="77777777" w:rsidR="000B57E3" w:rsidRDefault="000B57E3" w:rsidP="000B57E3">
      <w:pPr>
        <w:pStyle w:val="NormalWeb"/>
        <w:ind w:left="1418" w:right="-571"/>
        <w:jc w:val="both"/>
      </w:pPr>
      <w:r>
        <w:t xml:space="preserve">A realização do concurso contribuirá para a </w:t>
      </w:r>
      <w:r>
        <w:rPr>
          <w:rStyle w:val="Forte"/>
        </w:rPr>
        <w:t>profissionalização do quadro funcional</w:t>
      </w:r>
      <w:r>
        <w:t xml:space="preserve">, </w:t>
      </w:r>
      <w:r>
        <w:rPr>
          <w:rStyle w:val="Forte"/>
        </w:rPr>
        <w:t>redução de vínculos temporários</w:t>
      </w:r>
      <w:r>
        <w:t xml:space="preserve">, </w:t>
      </w:r>
      <w:r>
        <w:rPr>
          <w:rStyle w:val="Forte"/>
        </w:rPr>
        <w:t>melhoria na qualidade dos serviços internos</w:t>
      </w:r>
      <w:r>
        <w:t xml:space="preserve"> e maior </w:t>
      </w:r>
      <w:r>
        <w:rPr>
          <w:rStyle w:val="Forte"/>
        </w:rPr>
        <w:t>transparência e regularidade institucional</w:t>
      </w:r>
      <w:r>
        <w:t>, reafirmando o compromisso desta Câmara com a boa gestão pública.</w:t>
      </w:r>
    </w:p>
    <w:p w14:paraId="36ED8A04" w14:textId="11BFB04A" w:rsidR="001A0409" w:rsidRDefault="001A0409" w:rsidP="000B57E3">
      <w:pPr>
        <w:pStyle w:val="NormalWeb"/>
        <w:ind w:left="1418" w:right="-571"/>
      </w:pPr>
      <w:r>
        <w:rPr>
          <w:rStyle w:val="fadeinm1hgl8"/>
        </w:rPr>
        <w:t>Nesses termos,</w:t>
      </w:r>
      <w:r>
        <w:br/>
      </w:r>
      <w:r>
        <w:rPr>
          <w:rStyle w:val="fadeinm1hgl8"/>
        </w:rPr>
        <w:t>Pede deferimento.</w:t>
      </w:r>
    </w:p>
    <w:p w14:paraId="020CCC0D" w14:textId="5387900D" w:rsidR="00C52A0C" w:rsidRDefault="00C52A0C" w:rsidP="000B57E3">
      <w:pPr>
        <w:pStyle w:val="NormalWeb"/>
        <w:ind w:left="1418" w:right="-571"/>
        <w:jc w:val="both"/>
        <w:rPr>
          <w:rStyle w:val="Forte"/>
        </w:rPr>
      </w:pPr>
      <w:r>
        <w:rPr>
          <w:rStyle w:val="Forte"/>
        </w:rPr>
        <w:t xml:space="preserve">Sala das Sessões da Câmara Municipal de Baraúna, em </w:t>
      </w:r>
      <w:r w:rsidR="00E23EE9">
        <w:rPr>
          <w:rStyle w:val="Forte"/>
        </w:rPr>
        <w:t>0</w:t>
      </w:r>
      <w:r w:rsidR="000B57E3">
        <w:rPr>
          <w:rStyle w:val="Forte"/>
        </w:rPr>
        <w:t>3</w:t>
      </w:r>
      <w:r w:rsidR="00322C00">
        <w:rPr>
          <w:rStyle w:val="Forte"/>
        </w:rPr>
        <w:t xml:space="preserve"> </w:t>
      </w:r>
      <w:r w:rsidR="008E3087">
        <w:rPr>
          <w:rStyle w:val="Forte"/>
        </w:rPr>
        <w:t xml:space="preserve">de </w:t>
      </w:r>
      <w:r w:rsidR="000B57E3">
        <w:rPr>
          <w:rStyle w:val="Forte"/>
        </w:rPr>
        <w:t>nove</w:t>
      </w:r>
      <w:r w:rsidR="00E23EE9">
        <w:rPr>
          <w:rStyle w:val="Forte"/>
        </w:rPr>
        <w:t>mbro</w:t>
      </w:r>
      <w:r>
        <w:rPr>
          <w:rStyle w:val="Forte"/>
        </w:rPr>
        <w:t xml:space="preserve"> de 2025.</w:t>
      </w:r>
    </w:p>
    <w:p w14:paraId="6566B84B" w14:textId="77777777" w:rsidR="00E23EE9" w:rsidRDefault="00E23EE9" w:rsidP="000B57E3">
      <w:pPr>
        <w:pStyle w:val="NormalWeb"/>
        <w:ind w:left="1418" w:right="-571"/>
        <w:jc w:val="center"/>
        <w:rPr>
          <w:rStyle w:val="Forte"/>
        </w:rPr>
      </w:pPr>
    </w:p>
    <w:p w14:paraId="41A6781A" w14:textId="5EFBF177" w:rsidR="00E23EE9" w:rsidRDefault="00E23EE9" w:rsidP="000B57E3">
      <w:pPr>
        <w:pStyle w:val="NormalWeb"/>
        <w:spacing w:before="0" w:beforeAutospacing="0" w:after="0" w:afterAutospacing="0"/>
        <w:ind w:left="1418" w:right="-571"/>
        <w:jc w:val="center"/>
        <w:rPr>
          <w:rStyle w:val="fadeinm1hgl8"/>
          <w:b/>
          <w:bCs/>
        </w:rPr>
      </w:pPr>
      <w:r>
        <w:rPr>
          <w:rStyle w:val="fadeinm1hgl8"/>
          <w:b/>
          <w:bCs/>
        </w:rPr>
        <w:t>João Batista de Deus de Oliveira</w:t>
      </w:r>
    </w:p>
    <w:p w14:paraId="2D3AFC2D" w14:textId="023EE366" w:rsidR="00C07D19" w:rsidRPr="00B7402D" w:rsidRDefault="00C07D19" w:rsidP="000B57E3">
      <w:pPr>
        <w:pStyle w:val="NormalWeb"/>
        <w:spacing w:before="0" w:beforeAutospacing="0" w:after="0" w:afterAutospacing="0"/>
        <w:ind w:left="1418" w:right="-571"/>
        <w:jc w:val="center"/>
        <w:rPr>
          <w:b/>
          <w:bCs/>
        </w:rPr>
      </w:pPr>
      <w:r w:rsidRPr="00E66718">
        <w:rPr>
          <w:rStyle w:val="Forte"/>
        </w:rPr>
        <w:t>Vereador</w:t>
      </w:r>
    </w:p>
    <w:p w14:paraId="4AE90DA2" w14:textId="77777777" w:rsidR="00C07D19" w:rsidRDefault="00C07D19" w:rsidP="000B57E3">
      <w:pPr>
        <w:pStyle w:val="NormalWeb"/>
        <w:spacing w:before="0" w:beforeAutospacing="0" w:after="0" w:afterAutospacing="0"/>
        <w:ind w:left="1418" w:right="-571"/>
        <w:jc w:val="center"/>
      </w:pPr>
      <w:r>
        <w:t>Câmara Municipal de Baraúna</w:t>
      </w:r>
    </w:p>
    <w:p w14:paraId="1EBBB49F" w14:textId="41C2C3C4" w:rsidR="00740E7D" w:rsidRPr="00C52A0C" w:rsidRDefault="00740E7D" w:rsidP="000B57E3">
      <w:pPr>
        <w:ind w:left="1418" w:right="-571"/>
        <w:jc w:val="both"/>
      </w:pPr>
    </w:p>
    <w:sectPr w:rsidR="00740E7D" w:rsidRPr="00C52A0C" w:rsidSect="00D81737">
      <w:headerReference w:type="default" r:id="rId7"/>
      <w:footerReference w:type="default" r:id="rId8"/>
      <w:pgSz w:w="11909" w:h="16834"/>
      <w:pgMar w:top="1440" w:right="1990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0238" w14:textId="77777777" w:rsidR="00C15577" w:rsidRDefault="00C15577">
      <w:pPr>
        <w:spacing w:line="240" w:lineRule="auto"/>
      </w:pPr>
      <w:r>
        <w:separator/>
      </w:r>
    </w:p>
  </w:endnote>
  <w:endnote w:type="continuationSeparator" w:id="0">
    <w:p w14:paraId="1B831F56" w14:textId="77777777" w:rsidR="00C15577" w:rsidRDefault="00C15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6F6A" w14:textId="77777777" w:rsidR="00C15577" w:rsidRDefault="00C15577">
      <w:pPr>
        <w:spacing w:line="240" w:lineRule="auto"/>
      </w:pPr>
      <w:r>
        <w:separator/>
      </w:r>
    </w:p>
  </w:footnote>
  <w:footnote w:type="continuationSeparator" w:id="0">
    <w:p w14:paraId="14DE74EF" w14:textId="77777777" w:rsidR="00C15577" w:rsidRDefault="00C15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C15577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43CE9"/>
    <w:multiLevelType w:val="multilevel"/>
    <w:tmpl w:val="DBF8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AB05E2"/>
    <w:multiLevelType w:val="multilevel"/>
    <w:tmpl w:val="CDA8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25E5E"/>
    <w:multiLevelType w:val="multilevel"/>
    <w:tmpl w:val="FE0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05F25"/>
    <w:multiLevelType w:val="multilevel"/>
    <w:tmpl w:val="BAEC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6"/>
  </w:num>
  <w:num w:numId="3" w16cid:durableId="223953302">
    <w:abstractNumId w:val="0"/>
  </w:num>
  <w:num w:numId="4" w16cid:durableId="1365597644">
    <w:abstractNumId w:val="4"/>
  </w:num>
  <w:num w:numId="5" w16cid:durableId="594093053">
    <w:abstractNumId w:val="3"/>
  </w:num>
  <w:num w:numId="6" w16cid:durableId="1410888771">
    <w:abstractNumId w:val="5"/>
  </w:num>
  <w:num w:numId="7" w16cid:durableId="96993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B57E3"/>
    <w:rsid w:val="00166C68"/>
    <w:rsid w:val="001A0409"/>
    <w:rsid w:val="002D4666"/>
    <w:rsid w:val="003068A3"/>
    <w:rsid w:val="00322C00"/>
    <w:rsid w:val="00357515"/>
    <w:rsid w:val="003F0762"/>
    <w:rsid w:val="0041185A"/>
    <w:rsid w:val="00414E01"/>
    <w:rsid w:val="004F4656"/>
    <w:rsid w:val="005452AA"/>
    <w:rsid w:val="0064265C"/>
    <w:rsid w:val="006631FC"/>
    <w:rsid w:val="006A261C"/>
    <w:rsid w:val="006A777A"/>
    <w:rsid w:val="006E342D"/>
    <w:rsid w:val="00740E7D"/>
    <w:rsid w:val="007D70BC"/>
    <w:rsid w:val="00813267"/>
    <w:rsid w:val="00824FC7"/>
    <w:rsid w:val="008E3087"/>
    <w:rsid w:val="009502A1"/>
    <w:rsid w:val="00957885"/>
    <w:rsid w:val="009C1E10"/>
    <w:rsid w:val="009D4E07"/>
    <w:rsid w:val="009D67C6"/>
    <w:rsid w:val="00A564FE"/>
    <w:rsid w:val="00AE55E3"/>
    <w:rsid w:val="00B7402D"/>
    <w:rsid w:val="00C07D19"/>
    <w:rsid w:val="00C13181"/>
    <w:rsid w:val="00C15577"/>
    <w:rsid w:val="00C52A0C"/>
    <w:rsid w:val="00CE5357"/>
    <w:rsid w:val="00D40875"/>
    <w:rsid w:val="00D45876"/>
    <w:rsid w:val="00D81737"/>
    <w:rsid w:val="00E23EE9"/>
    <w:rsid w:val="00E3547F"/>
    <w:rsid w:val="00E55788"/>
    <w:rsid w:val="00E66718"/>
    <w:rsid w:val="00EB018B"/>
    <w:rsid w:val="00F00EBA"/>
    <w:rsid w:val="00F361DE"/>
    <w:rsid w:val="00F4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  <w:style w:type="character" w:customStyle="1" w:styleId="fadeinpfttw8">
    <w:name w:val="_fadein_pfttw_8"/>
    <w:basedOn w:val="Fontepargpadro"/>
    <w:rsid w:val="00E3547F"/>
  </w:style>
  <w:style w:type="character" w:customStyle="1" w:styleId="fadeinm1hgl8">
    <w:name w:val="_fadein_m1hgl_8"/>
    <w:basedOn w:val="Fontepargpadro"/>
    <w:rsid w:val="00A56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2</cp:revision>
  <cp:lastPrinted>2025-05-19T13:27:00Z</cp:lastPrinted>
  <dcterms:created xsi:type="dcterms:W3CDTF">2025-11-03T20:40:00Z</dcterms:created>
  <dcterms:modified xsi:type="dcterms:W3CDTF">2025-11-03T20:40:00Z</dcterms:modified>
</cp:coreProperties>
</file>